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55"/>
        <w:gridCol w:w="3045"/>
        <w:gridCol w:w="5460"/>
      </w:tblGrid>
      <w:tr w:rsidR="00686D29" w:rsidRPr="00E56C91" w:rsidTr="003D6DCA">
        <w:trPr>
          <w:trHeight w:val="261"/>
        </w:trPr>
        <w:tc>
          <w:tcPr>
            <w:tcW w:w="8755" w:type="dxa"/>
            <w:vMerge w:val="restart"/>
          </w:tcPr>
          <w:p w:rsidR="00686D29" w:rsidRPr="00E56C91" w:rsidRDefault="000D5568" w:rsidP="00805E7D">
            <w:pPr>
              <w:spacing w:line="276" w:lineRule="auto"/>
              <w:rPr>
                <w:b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801600" behindDoc="1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-638175</wp:posOffset>
                  </wp:positionV>
                  <wp:extent cx="5371465" cy="2224405"/>
                  <wp:effectExtent l="19050" t="0" r="635" b="0"/>
                  <wp:wrapTopAndBottom/>
                  <wp:docPr id="49" name="Picture 49" descr="K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K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1465" cy="2224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86D29">
              <w:rPr>
                <w:rFonts w:ascii="Arial" w:hAnsi="Arial" w:cs="Arial"/>
                <w:b/>
                <w:color w:val="000000"/>
                <w:sz w:val="28"/>
                <w:szCs w:val="28"/>
                <w:lang w:val="id-ID"/>
              </w:rPr>
              <w:t xml:space="preserve">                                 </w:t>
            </w:r>
            <w:r w:rsidR="00FA1047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            </w:t>
            </w:r>
            <w:r w:rsidR="00686D29" w:rsidRPr="000255BA">
              <w:rPr>
                <w:rFonts w:ascii="Arial" w:hAnsi="Arial" w:cs="Arial"/>
                <w:b/>
                <w:color w:val="000000"/>
                <w:sz w:val="28"/>
                <w:szCs w:val="28"/>
                <w:lang w:val="id-ID"/>
              </w:rPr>
              <w:t>Sekretariat</w:t>
            </w: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Nomor SOP</w:t>
            </w:r>
          </w:p>
        </w:tc>
        <w:tc>
          <w:tcPr>
            <w:tcW w:w="5460" w:type="dxa"/>
            <w:vAlign w:val="center"/>
          </w:tcPr>
          <w:p w:rsidR="00686D29" w:rsidRPr="00234FEE" w:rsidRDefault="00A50117" w:rsidP="003B0ABE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SOP/</w:t>
            </w:r>
            <w:r w:rsidR="00805E7D">
              <w:rPr>
                <w:rFonts w:ascii="Arial" w:hAnsi="Arial" w:cs="Arial"/>
                <w:sz w:val="22"/>
                <w:szCs w:val="22"/>
              </w:rPr>
              <w:t>4</w:t>
            </w:r>
            <w:r w:rsidR="003B0ABE">
              <w:rPr>
                <w:rFonts w:ascii="Arial" w:hAnsi="Arial" w:cs="Arial"/>
                <w:sz w:val="22"/>
                <w:szCs w:val="22"/>
              </w:rPr>
              <w:t>3</w:t>
            </w:r>
            <w:r w:rsidR="00686D29">
              <w:rPr>
                <w:rFonts w:ascii="Arial" w:hAnsi="Arial" w:cs="Arial"/>
                <w:sz w:val="22"/>
                <w:szCs w:val="22"/>
                <w:lang w:val="id-ID"/>
              </w:rPr>
              <w:t>/Set/DPMA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Pembuatan</w:t>
            </w:r>
          </w:p>
        </w:tc>
        <w:tc>
          <w:tcPr>
            <w:tcW w:w="5460" w:type="dxa"/>
            <w:vAlign w:val="center"/>
          </w:tcPr>
          <w:p w:rsidR="00686D29" w:rsidRPr="003D6DCA" w:rsidRDefault="003D6DCA" w:rsidP="00F55335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3D6DCA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3D6DCA">
              <w:rPr>
                <w:rFonts w:ascii="Arial" w:hAnsi="Arial" w:cs="Arial"/>
                <w:sz w:val="22"/>
                <w:szCs w:val="22"/>
              </w:rPr>
              <w:t>Juli</w:t>
            </w:r>
            <w:proofErr w:type="spellEnd"/>
            <w:r w:rsidRPr="003D6D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86D29" w:rsidRPr="003D6DCA">
              <w:rPr>
                <w:rFonts w:ascii="Arial" w:hAnsi="Arial" w:cs="Arial"/>
                <w:sz w:val="22"/>
                <w:szCs w:val="22"/>
                <w:lang w:val="id-ID"/>
              </w:rPr>
              <w:t xml:space="preserve"> 202</w:t>
            </w:r>
            <w:r w:rsidR="00F55335" w:rsidRPr="003D6DCA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Revisi</w:t>
            </w:r>
          </w:p>
        </w:tc>
        <w:tc>
          <w:tcPr>
            <w:tcW w:w="5460" w:type="dxa"/>
            <w:vAlign w:val="center"/>
          </w:tcPr>
          <w:p w:rsidR="00686D29" w:rsidRPr="003D6DCA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3D6DCA">
              <w:rPr>
                <w:rFonts w:ascii="Arial" w:hAnsi="Arial" w:cs="Arial"/>
                <w:sz w:val="22"/>
                <w:szCs w:val="22"/>
                <w:lang w:val="id-ID"/>
              </w:rPr>
              <w:t>-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Pengesahan</w:t>
            </w:r>
          </w:p>
        </w:tc>
        <w:tc>
          <w:tcPr>
            <w:tcW w:w="5460" w:type="dxa"/>
            <w:vAlign w:val="center"/>
          </w:tcPr>
          <w:p w:rsidR="00686D29" w:rsidRPr="003D6DCA" w:rsidRDefault="00686D29" w:rsidP="003D6DC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D6DCA">
              <w:rPr>
                <w:rFonts w:ascii="Arial" w:hAnsi="Arial" w:cs="Arial"/>
                <w:sz w:val="22"/>
                <w:szCs w:val="22"/>
                <w:lang w:val="id-ID"/>
              </w:rPr>
              <w:t>2</w:t>
            </w:r>
            <w:r w:rsidR="003D6DCA" w:rsidRPr="003D6DC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6DCA" w:rsidRPr="003D6DCA">
              <w:rPr>
                <w:rFonts w:ascii="Arial" w:hAnsi="Arial" w:cs="Arial"/>
                <w:sz w:val="22"/>
                <w:szCs w:val="22"/>
              </w:rPr>
              <w:t>Juli</w:t>
            </w:r>
            <w:proofErr w:type="spellEnd"/>
            <w:r w:rsidRPr="003D6DCA">
              <w:rPr>
                <w:rFonts w:ascii="Arial" w:hAnsi="Arial" w:cs="Arial"/>
                <w:sz w:val="22"/>
                <w:szCs w:val="22"/>
                <w:lang w:val="id-ID"/>
              </w:rPr>
              <w:t xml:space="preserve"> 202</w:t>
            </w:r>
            <w:r w:rsidR="00805E7D" w:rsidRPr="003D6DCA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Disahkan Oleh</w:t>
            </w:r>
          </w:p>
        </w:tc>
        <w:tc>
          <w:tcPr>
            <w:tcW w:w="5460" w:type="dxa"/>
            <w:vAlign w:val="center"/>
          </w:tcPr>
          <w:p w:rsidR="00FA1047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en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Kepala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Dinas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Pemajuan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Masyarakat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Adat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Provinsi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Bali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Pr="005F4484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  <w:t>I G.A.K. KARTIKA JAYA SEPUTRA</w:t>
            </w:r>
          </w:p>
          <w:p w:rsidR="00686D29" w:rsidRPr="00D6307B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lang w:val="en-ID"/>
              </w:rPr>
              <w:t>NIP. 19680613 199403 1 012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Nama SOP</w:t>
            </w:r>
          </w:p>
        </w:tc>
        <w:tc>
          <w:tcPr>
            <w:tcW w:w="5460" w:type="dxa"/>
            <w:vAlign w:val="center"/>
          </w:tcPr>
          <w:p w:rsidR="00686D29" w:rsidRPr="0064392F" w:rsidRDefault="00F823EC" w:rsidP="00F137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Pendokumentasian</w:t>
            </w:r>
            <w:proofErr w:type="spellEnd"/>
            <w:r w:rsidR="000D556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D5568">
              <w:rPr>
                <w:rFonts w:ascii="Arial" w:hAnsi="Arial" w:cs="Arial"/>
                <w:b/>
                <w:sz w:val="22"/>
                <w:szCs w:val="22"/>
              </w:rPr>
              <w:t>Daftar</w:t>
            </w:r>
            <w:proofErr w:type="spellEnd"/>
            <w:r w:rsidR="000D556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D5568">
              <w:rPr>
                <w:rFonts w:ascii="Arial" w:hAnsi="Arial" w:cs="Arial"/>
                <w:b/>
                <w:sz w:val="22"/>
                <w:szCs w:val="22"/>
              </w:rPr>
              <w:t>Informasi</w:t>
            </w:r>
            <w:proofErr w:type="spellEnd"/>
            <w:r w:rsidR="000D556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D5568">
              <w:rPr>
                <w:rFonts w:ascii="Arial" w:hAnsi="Arial" w:cs="Arial"/>
                <w:b/>
                <w:sz w:val="22"/>
                <w:szCs w:val="22"/>
              </w:rPr>
              <w:t>Publik</w:t>
            </w:r>
            <w:proofErr w:type="spellEnd"/>
            <w:r w:rsidR="00DB0B30">
              <w:rPr>
                <w:rFonts w:ascii="Arial" w:hAnsi="Arial" w:cs="Arial"/>
                <w:b/>
                <w:sz w:val="22"/>
                <w:szCs w:val="22"/>
              </w:rPr>
              <w:t xml:space="preserve"> yang </w:t>
            </w:r>
            <w:proofErr w:type="spellStart"/>
            <w:r w:rsidR="00DB0B30">
              <w:rPr>
                <w:rFonts w:ascii="Arial" w:hAnsi="Arial" w:cs="Arial"/>
                <w:b/>
                <w:sz w:val="22"/>
                <w:szCs w:val="22"/>
              </w:rPr>
              <w:t>dikecualikan</w:t>
            </w:r>
            <w:proofErr w:type="spellEnd"/>
          </w:p>
        </w:tc>
      </w:tr>
    </w:tbl>
    <w:p w:rsidR="00686D29" w:rsidRPr="00E4109F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6"/>
          <w:szCs w:val="6"/>
        </w:rPr>
      </w:pPr>
    </w:p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19"/>
        <w:gridCol w:w="8541"/>
      </w:tblGrid>
      <w:tr w:rsidR="00686D29" w:rsidRPr="00E56C91" w:rsidTr="005F2977">
        <w:trPr>
          <w:trHeight w:val="393"/>
        </w:trPr>
        <w:tc>
          <w:tcPr>
            <w:tcW w:w="8719" w:type="dxa"/>
            <w:vAlign w:val="center"/>
          </w:tcPr>
          <w:p w:rsidR="00F7340C" w:rsidRDefault="00F7340C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Dasar hukum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Kualifikasi Pelaksanaan</w:t>
            </w:r>
          </w:p>
        </w:tc>
      </w:tr>
      <w:tr w:rsidR="00686D29" w:rsidRPr="00E56C91" w:rsidTr="005F2977">
        <w:trPr>
          <w:trHeight w:val="1479"/>
        </w:trPr>
        <w:tc>
          <w:tcPr>
            <w:tcW w:w="8719" w:type="dxa"/>
            <w:vAlign w:val="center"/>
          </w:tcPr>
          <w:p w:rsidR="00686D29" w:rsidRPr="00BF1834" w:rsidRDefault="00686D29" w:rsidP="00686D29">
            <w:pPr>
              <w:numPr>
                <w:ilvl w:val="0"/>
                <w:numId w:val="4"/>
              </w:numPr>
              <w:shd w:val="clear" w:color="auto" w:fill="FFFFFF"/>
              <w:ind w:left="426" w:hanging="284"/>
              <w:jc w:val="both"/>
              <w:rPr>
                <w:rFonts w:ascii="Arial" w:hAnsi="Arial" w:cs="Arial"/>
                <w:lang w:val="sv-SE"/>
              </w:rPr>
            </w:pP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Undang-Undang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6" w:history="1"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Nomor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14</w:t>
              </w:r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Tahun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20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08</w:t>
              </w:r>
            </w:hyperlink>
            <w:r w:rsidRPr="00BF1834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4F21">
              <w:rPr>
                <w:rFonts w:ascii="Arial" w:hAnsi="Arial" w:cs="Arial"/>
                <w:sz w:val="22"/>
                <w:szCs w:val="22"/>
                <w:lang w:val="id-ID"/>
              </w:rPr>
              <w:t>Keterbukaan Informasi Publik</w:t>
            </w:r>
            <w:r w:rsidRPr="00BF183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86D29" w:rsidRPr="00BF1834" w:rsidRDefault="00824F21" w:rsidP="00686D29">
            <w:pPr>
              <w:numPr>
                <w:ilvl w:val="0"/>
                <w:numId w:val="4"/>
              </w:numPr>
              <w:ind w:left="426" w:hanging="284"/>
              <w:jc w:val="both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Peraturan Komisi Informasi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No.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01 T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ahun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20</w:t>
            </w:r>
            <w:r w:rsidR="00D57F0C"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1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tentang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64392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tandar Layanan Informasi Publik</w:t>
            </w:r>
          </w:p>
          <w:p w:rsidR="00686D29" w:rsidRPr="00D6307B" w:rsidRDefault="00686D29" w:rsidP="00824F21">
            <w:pPr>
              <w:autoSpaceDE w:val="0"/>
              <w:autoSpaceDN w:val="0"/>
              <w:adjustRightInd w:val="0"/>
              <w:ind w:left="426"/>
              <w:rPr>
                <w:rFonts w:ascii="Arial" w:hAnsi="Arial" w:cs="Arial"/>
                <w:color w:val="000000"/>
                <w:lang w:val="en-ID"/>
              </w:rPr>
            </w:pPr>
          </w:p>
        </w:tc>
        <w:tc>
          <w:tcPr>
            <w:tcW w:w="8541" w:type="dxa"/>
            <w:vAlign w:val="center"/>
          </w:tcPr>
          <w:p w:rsidR="00686D29" w:rsidRDefault="00686D29" w:rsidP="00805E7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 xml:space="preserve">memahami prosedur </w:t>
            </w:r>
            <w:proofErr w:type="spellStart"/>
            <w:r w:rsidR="00F823EC">
              <w:rPr>
                <w:rFonts w:ascii="Arial" w:hAnsi="Arial" w:cs="Arial"/>
                <w:sz w:val="22"/>
                <w:szCs w:val="22"/>
              </w:rPr>
              <w:t>pendokumentasian</w:t>
            </w:r>
            <w:proofErr w:type="spellEnd"/>
            <w:r w:rsidR="00023F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daftar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informasi publik</w:t>
            </w:r>
            <w:r w:rsidR="00DB0B30">
              <w:rPr>
                <w:rFonts w:ascii="Arial" w:hAnsi="Arial" w:cs="Arial"/>
                <w:sz w:val="22"/>
                <w:szCs w:val="22"/>
              </w:rPr>
              <w:t xml:space="preserve"> yang </w:t>
            </w:r>
            <w:proofErr w:type="spellStart"/>
            <w:r w:rsidR="00DB0B30">
              <w:rPr>
                <w:rFonts w:ascii="Arial" w:hAnsi="Arial" w:cs="Arial"/>
                <w:sz w:val="22"/>
                <w:szCs w:val="22"/>
              </w:rPr>
              <w:t>dikecualikan</w:t>
            </w:r>
            <w:proofErr w:type="spellEnd"/>
          </w:p>
          <w:p w:rsidR="00686D29" w:rsidRPr="002E6325" w:rsidRDefault="00686D29" w:rsidP="00805E7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menguasai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pelayanan informasi publik</w:t>
            </w:r>
          </w:p>
        </w:tc>
      </w:tr>
      <w:tr w:rsidR="00686D29" w:rsidRPr="00E56C91" w:rsidTr="005F2977">
        <w:trPr>
          <w:trHeight w:val="394"/>
        </w:trPr>
        <w:tc>
          <w:tcPr>
            <w:tcW w:w="8719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Keterkaitan</w:t>
            </w: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Peralatan/Perlengkapan</w:t>
            </w:r>
          </w:p>
        </w:tc>
      </w:tr>
      <w:tr w:rsidR="00686D29" w:rsidRPr="00E56C91" w:rsidTr="005F2977">
        <w:trPr>
          <w:trHeight w:val="1208"/>
        </w:trPr>
        <w:tc>
          <w:tcPr>
            <w:tcW w:w="8719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B11F00" w:rsidRDefault="00686D29" w:rsidP="00805E7D">
            <w:pPr>
              <w:pStyle w:val="Default"/>
              <w:numPr>
                <w:ilvl w:val="1"/>
                <w:numId w:val="1"/>
              </w:numPr>
              <w:tabs>
                <w:tab w:val="clear" w:pos="1440"/>
                <w:tab w:val="num" w:pos="426"/>
              </w:tabs>
              <w:ind w:hanging="1298"/>
              <w:rPr>
                <w:sz w:val="22"/>
                <w:szCs w:val="22"/>
              </w:rPr>
            </w:pPr>
            <w:r w:rsidRPr="00B11F00">
              <w:rPr>
                <w:sz w:val="22"/>
                <w:szCs w:val="22"/>
              </w:rPr>
              <w:t xml:space="preserve">SOP Pelayanan </w:t>
            </w:r>
            <w:r w:rsidR="00824F21">
              <w:rPr>
                <w:sz w:val="22"/>
                <w:szCs w:val="22"/>
              </w:rPr>
              <w:t>Informasi Publik</w:t>
            </w:r>
          </w:p>
          <w:p w:rsidR="00686D29" w:rsidRPr="00E56C91" w:rsidRDefault="00686D29" w:rsidP="00824F21">
            <w:pPr>
              <w:autoSpaceDE w:val="0"/>
              <w:autoSpaceDN w:val="0"/>
              <w:adjustRightInd w:val="0"/>
              <w:ind w:left="1440"/>
              <w:rPr>
                <w:rFonts w:ascii="Arial" w:hAnsi="Arial" w:cs="Arial"/>
                <w:lang w:val="id-ID"/>
              </w:rPr>
            </w:pPr>
          </w:p>
        </w:tc>
        <w:tc>
          <w:tcPr>
            <w:tcW w:w="8541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ind w:left="72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16445C" w:rsidRDefault="00F13747" w:rsidP="00805E7D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Dokumen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Informasi</w:t>
            </w:r>
            <w:r w:rsidR="00023F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Publik</w:t>
            </w:r>
            <w:proofErr w:type="spellEnd"/>
            <w:r w:rsidR="00DB0B30">
              <w:rPr>
                <w:rFonts w:ascii="Arial" w:hAnsi="Arial" w:cs="Arial"/>
                <w:sz w:val="22"/>
                <w:szCs w:val="22"/>
              </w:rPr>
              <w:t xml:space="preserve"> yang </w:t>
            </w:r>
            <w:proofErr w:type="spellStart"/>
            <w:r w:rsidR="00DB0B30">
              <w:rPr>
                <w:rFonts w:ascii="Arial" w:hAnsi="Arial" w:cs="Arial"/>
                <w:sz w:val="22"/>
                <w:szCs w:val="22"/>
              </w:rPr>
              <w:t>dikecualikan</w:t>
            </w:r>
            <w:proofErr w:type="spellEnd"/>
          </w:p>
          <w:p w:rsidR="00686D29" w:rsidRDefault="003C7F15" w:rsidP="00805E7D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Sof</w:t>
            </w:r>
            <w:r w:rsidR="00F13747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copy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permohonan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dan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keberatan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 informasi</w:t>
            </w:r>
          </w:p>
          <w:p w:rsidR="00D57F0C" w:rsidRPr="00E56C91" w:rsidRDefault="003C7F15" w:rsidP="00805E7D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Perangkat Keras (Laptop, Printer, dan ATK)</w:t>
            </w:r>
          </w:p>
        </w:tc>
      </w:tr>
      <w:tr w:rsidR="00686D29" w:rsidRPr="00E56C91" w:rsidTr="005F2977">
        <w:trPr>
          <w:trHeight w:val="550"/>
        </w:trPr>
        <w:tc>
          <w:tcPr>
            <w:tcW w:w="8719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Peringatan</w:t>
            </w: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Pencatatan dan Pendataan</w:t>
            </w:r>
          </w:p>
        </w:tc>
      </w:tr>
      <w:tr w:rsidR="00686D29" w:rsidRPr="00E56C91" w:rsidTr="00805E7D">
        <w:trPr>
          <w:trHeight w:val="96"/>
        </w:trPr>
        <w:tc>
          <w:tcPr>
            <w:tcW w:w="8719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  <w:p w:rsidR="00686D29" w:rsidRPr="0064392F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Apabila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Daftar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Informasi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Publik</w:t>
            </w:r>
            <w:proofErr w:type="spellEnd"/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 xml:space="preserve"> tidak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dimutakhirkan</w:t>
            </w:r>
            <w:proofErr w:type="spellEnd"/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, maka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akan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menimbulkan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tidak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efektifnya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pelayanan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informasi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7340C" w:rsidRPr="00F7340C" w:rsidRDefault="00F7340C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  <w:tc>
          <w:tcPr>
            <w:tcW w:w="8541" w:type="dxa"/>
            <w:vAlign w:val="center"/>
          </w:tcPr>
          <w:p w:rsidR="00686D29" w:rsidRPr="00DB0B30" w:rsidRDefault="00F823EC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Softcopy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Daftar</w:t>
            </w:r>
            <w:proofErr w:type="spellEnd"/>
            <w:r w:rsidR="00F34A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Informasi Publi</w:t>
            </w:r>
            <w:r w:rsidR="00DB0B30">
              <w:rPr>
                <w:rFonts w:ascii="Arial" w:hAnsi="Arial" w:cs="Arial"/>
                <w:sz w:val="22"/>
                <w:szCs w:val="22"/>
              </w:rPr>
              <w:t xml:space="preserve">k yang </w:t>
            </w:r>
            <w:proofErr w:type="spellStart"/>
            <w:r w:rsidR="00DB0B30">
              <w:rPr>
                <w:rFonts w:ascii="Arial" w:hAnsi="Arial" w:cs="Arial"/>
                <w:sz w:val="22"/>
                <w:szCs w:val="22"/>
              </w:rPr>
              <w:t>dikecualikan</w:t>
            </w:r>
            <w:proofErr w:type="spellEnd"/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</w:tr>
    </w:tbl>
    <w:p w:rsidR="00686D29" w:rsidRPr="0066395D" w:rsidRDefault="00686D29" w:rsidP="00686D29">
      <w:pPr>
        <w:autoSpaceDE w:val="0"/>
        <w:autoSpaceDN w:val="0"/>
        <w:adjustRightInd w:val="0"/>
        <w:jc w:val="both"/>
        <w:rPr>
          <w:rFonts w:ascii="Arial" w:hAnsi="Arial" w:cs="Arial"/>
          <w:sz w:val="6"/>
          <w:szCs w:val="6"/>
        </w:rPr>
      </w:pPr>
    </w:p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2"/>
        <w:gridCol w:w="2610"/>
        <w:gridCol w:w="1381"/>
        <w:gridCol w:w="1502"/>
        <w:gridCol w:w="2325"/>
        <w:gridCol w:w="3320"/>
        <w:gridCol w:w="1301"/>
        <w:gridCol w:w="2462"/>
        <w:gridCol w:w="1847"/>
      </w:tblGrid>
      <w:tr w:rsidR="003C7F15" w:rsidRPr="00E56C91" w:rsidTr="005F6E0B">
        <w:trPr>
          <w:trHeight w:val="602"/>
        </w:trPr>
        <w:tc>
          <w:tcPr>
            <w:tcW w:w="512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</w:rPr>
              <w:lastRenderedPageBreak/>
              <w:t>No</w:t>
            </w:r>
          </w:p>
        </w:tc>
        <w:tc>
          <w:tcPr>
            <w:tcW w:w="2610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</w:rPr>
              <w:t>KEGIATAN</w:t>
            </w:r>
          </w:p>
        </w:tc>
        <w:tc>
          <w:tcPr>
            <w:tcW w:w="5208" w:type="dxa"/>
            <w:gridSpan w:val="3"/>
            <w:vAlign w:val="center"/>
          </w:tcPr>
          <w:p w:rsidR="003C7F15" w:rsidRPr="001472E9" w:rsidRDefault="003C7F15" w:rsidP="001472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Pelaksana</w:t>
            </w:r>
          </w:p>
        </w:tc>
        <w:tc>
          <w:tcPr>
            <w:tcW w:w="7083" w:type="dxa"/>
            <w:gridSpan w:val="3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Mutu Baku</w:t>
            </w:r>
          </w:p>
        </w:tc>
        <w:tc>
          <w:tcPr>
            <w:tcW w:w="1847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Ket</w:t>
            </w:r>
          </w:p>
        </w:tc>
      </w:tr>
      <w:tr w:rsidR="00F34A67" w:rsidRPr="00E56C91" w:rsidTr="005F6E0B">
        <w:trPr>
          <w:trHeight w:val="521"/>
        </w:trPr>
        <w:tc>
          <w:tcPr>
            <w:tcW w:w="512" w:type="dxa"/>
            <w:vMerge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0" w:type="dxa"/>
            <w:vMerge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1" w:type="dxa"/>
            <w:vAlign w:val="center"/>
          </w:tcPr>
          <w:p w:rsidR="00F34A67" w:rsidRPr="00B77780" w:rsidRDefault="00B77780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PPID </w:t>
            </w:r>
          </w:p>
        </w:tc>
        <w:tc>
          <w:tcPr>
            <w:tcW w:w="1502" w:type="dxa"/>
            <w:vAlign w:val="center"/>
          </w:tcPr>
          <w:p w:rsidR="00F34A67" w:rsidRPr="00B77780" w:rsidRDefault="00F34A67" w:rsidP="00B777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PPID </w:t>
            </w:r>
            <w:proofErr w:type="spellStart"/>
            <w:r w:rsidR="00B77780">
              <w:rPr>
                <w:rFonts w:ascii="Arial" w:hAnsi="Arial" w:cs="Arial"/>
                <w:b/>
                <w:sz w:val="20"/>
                <w:szCs w:val="20"/>
              </w:rPr>
              <w:t>Pelaksana</w:t>
            </w:r>
            <w:proofErr w:type="spellEnd"/>
          </w:p>
        </w:tc>
        <w:tc>
          <w:tcPr>
            <w:tcW w:w="2325" w:type="dxa"/>
          </w:tcPr>
          <w:p w:rsidR="00F34A67" w:rsidRPr="001472E9" w:rsidRDefault="00826661" w:rsidP="00F34A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PPID</w:t>
            </w:r>
          </w:p>
        </w:tc>
        <w:tc>
          <w:tcPr>
            <w:tcW w:w="3320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Kelengkapan</w:t>
            </w:r>
          </w:p>
        </w:tc>
        <w:tc>
          <w:tcPr>
            <w:tcW w:w="1301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Waktu</w:t>
            </w:r>
          </w:p>
        </w:tc>
        <w:tc>
          <w:tcPr>
            <w:tcW w:w="2462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Output</w:t>
            </w:r>
          </w:p>
        </w:tc>
        <w:tc>
          <w:tcPr>
            <w:tcW w:w="1847" w:type="dxa"/>
            <w:vMerge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13497C" w:rsidRPr="00E56C91" w:rsidTr="008711B2">
        <w:trPr>
          <w:trHeight w:val="1468"/>
        </w:trPr>
        <w:tc>
          <w:tcPr>
            <w:tcW w:w="512" w:type="dxa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10" w:type="dxa"/>
          </w:tcPr>
          <w:p w:rsidR="0013497C" w:rsidRDefault="0013497C" w:rsidP="00F13747">
            <w:pPr>
              <w:pStyle w:val="Default"/>
              <w:rPr>
                <w:sz w:val="20"/>
                <w:szCs w:val="20"/>
                <w:lang w:val="en-US"/>
              </w:rPr>
            </w:pPr>
          </w:p>
          <w:p w:rsidR="0013497C" w:rsidRPr="00F13747" w:rsidRDefault="00364BCC" w:rsidP="008711B2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Menghasilkan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menyimpan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DB0B30">
              <w:rPr>
                <w:sz w:val="20"/>
                <w:szCs w:val="20"/>
                <w:lang w:val="en-US"/>
              </w:rPr>
              <w:t xml:space="preserve">yang </w:t>
            </w:r>
            <w:proofErr w:type="spellStart"/>
            <w:r w:rsidR="00DB0B30">
              <w:rPr>
                <w:sz w:val="20"/>
                <w:szCs w:val="20"/>
                <w:lang w:val="en-US"/>
              </w:rPr>
              <w:t>dikecualikan</w:t>
            </w:r>
            <w:proofErr w:type="spellEnd"/>
            <w:r w:rsidR="00DB0B3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pada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masing-masing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bidang</w:t>
            </w:r>
            <w:proofErr w:type="spellEnd"/>
          </w:p>
        </w:tc>
        <w:tc>
          <w:tcPr>
            <w:tcW w:w="138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Pr="001472E9" w:rsidRDefault="000134E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82" type="#_x0000_t32" style="position:absolute;left:0;text-align:left;margin-left:45.8pt;margin-top:48.85pt;width:0;height:46.75pt;z-index:251916288;mso-position-horizontal-relative:text;mso-position-vertical-relative:text" o:connectortype="straight"/>
              </w:pict>
            </w:r>
            <w:r w:rsidRPr="000134E3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oundrect id="Rounded Rectangle 26" o:spid="_x0000_s1155" style="position:absolute;left:0;text-align:left;margin-left:23.7pt;margin-top:16.35pt;width:44.4pt;height:32.5pt;z-index:2518855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" fillcolor="white [3201]" strokecolor="black [3200]" strokeweight="2pt">
                  <v:textbox style="mso-next-textbox:#Rounded Rectangle 26">
                    <w:txbxContent>
                      <w:p w:rsidR="0013497C" w:rsidRPr="00146CC5" w:rsidRDefault="0013497C" w:rsidP="0013497C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</w:pPr>
                        <w:proofErr w:type="spellStart"/>
                        <w:r w:rsidRPr="00146CC5"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  <w:t>Mulai</w:t>
                        </w:r>
                        <w:proofErr w:type="spellEnd"/>
                      </w:p>
                    </w:txbxContent>
                  </v:textbox>
                </v:roundrect>
              </w:pict>
            </w:r>
          </w:p>
        </w:tc>
        <w:tc>
          <w:tcPr>
            <w:tcW w:w="3320" w:type="dxa"/>
          </w:tcPr>
          <w:p w:rsidR="0013497C" w:rsidRPr="001472E9" w:rsidRDefault="0013497C" w:rsidP="008711B2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Daftar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8711B2">
              <w:rPr>
                <w:sz w:val="20"/>
                <w:szCs w:val="20"/>
                <w:lang w:val="en-US"/>
              </w:rPr>
              <w:t>Publlik</w:t>
            </w:r>
            <w:proofErr w:type="spellEnd"/>
            <w:r w:rsidR="008711B2">
              <w:rPr>
                <w:sz w:val="20"/>
                <w:szCs w:val="20"/>
                <w:lang w:val="en-US"/>
              </w:rPr>
              <w:t xml:space="preserve"> </w:t>
            </w:r>
            <w:r w:rsidR="00DB0B30">
              <w:rPr>
                <w:sz w:val="20"/>
                <w:szCs w:val="20"/>
                <w:lang w:val="en-US"/>
              </w:rPr>
              <w:t xml:space="preserve">yang </w:t>
            </w:r>
            <w:proofErr w:type="spellStart"/>
            <w:r w:rsidR="00DB0B30">
              <w:rPr>
                <w:sz w:val="20"/>
                <w:szCs w:val="20"/>
                <w:lang w:val="en-US"/>
              </w:rPr>
              <w:t>dikecualikan</w:t>
            </w:r>
            <w:proofErr w:type="spellEnd"/>
            <w:r w:rsidR="00DB0B30">
              <w:rPr>
                <w:sz w:val="20"/>
                <w:szCs w:val="20"/>
                <w:lang w:val="en-US"/>
              </w:rPr>
              <w:t xml:space="preserve"> </w:t>
            </w:r>
            <w:r w:rsidR="008711B2">
              <w:rPr>
                <w:sz w:val="20"/>
                <w:szCs w:val="20"/>
                <w:lang w:val="en-US"/>
              </w:rPr>
              <w:t xml:space="preserve">yang </w:t>
            </w:r>
            <w:proofErr w:type="spellStart"/>
            <w:r w:rsidR="00DB0B30">
              <w:rPr>
                <w:sz w:val="20"/>
                <w:szCs w:val="20"/>
                <w:lang w:val="en-US"/>
              </w:rPr>
              <w:t>sudah</w:t>
            </w:r>
            <w:proofErr w:type="spellEnd"/>
            <w:r w:rsidR="00DB0B3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8711B2">
              <w:rPr>
                <w:sz w:val="20"/>
                <w:szCs w:val="20"/>
                <w:lang w:val="en-US"/>
              </w:rPr>
              <w:t>diupdate</w:t>
            </w:r>
            <w:proofErr w:type="spellEnd"/>
            <w:r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menit</w:t>
            </w:r>
            <w:proofErr w:type="spellEnd"/>
          </w:p>
        </w:tc>
        <w:tc>
          <w:tcPr>
            <w:tcW w:w="2462" w:type="dxa"/>
          </w:tcPr>
          <w:p w:rsidR="0013497C" w:rsidRDefault="0013497C" w:rsidP="008711B2">
            <w:proofErr w:type="spellStart"/>
            <w:r w:rsidRPr="00A27197">
              <w:rPr>
                <w:sz w:val="20"/>
                <w:szCs w:val="20"/>
              </w:rPr>
              <w:t>Daftar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Informasi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="008711B2">
              <w:rPr>
                <w:sz w:val="20"/>
                <w:szCs w:val="20"/>
              </w:rPr>
              <w:t>Publik</w:t>
            </w:r>
            <w:proofErr w:type="spellEnd"/>
            <w:r w:rsidR="00DB0B30">
              <w:rPr>
                <w:sz w:val="20"/>
                <w:szCs w:val="20"/>
              </w:rPr>
              <w:t xml:space="preserve"> yang </w:t>
            </w:r>
            <w:proofErr w:type="spellStart"/>
            <w:r w:rsidR="00DB0B30">
              <w:rPr>
                <w:sz w:val="20"/>
                <w:szCs w:val="20"/>
              </w:rPr>
              <w:t>dikecualikan</w:t>
            </w:r>
            <w:proofErr w:type="spellEnd"/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11B2" w:rsidRPr="00E56C91" w:rsidTr="005F6E0B">
        <w:trPr>
          <w:trHeight w:val="967"/>
        </w:trPr>
        <w:tc>
          <w:tcPr>
            <w:tcW w:w="512" w:type="dxa"/>
          </w:tcPr>
          <w:p w:rsidR="008711B2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10" w:type="dxa"/>
          </w:tcPr>
          <w:p w:rsidR="008711B2" w:rsidRDefault="008711B2" w:rsidP="00F34A67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Melakukan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pendataan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DB0B30">
              <w:rPr>
                <w:sz w:val="20"/>
                <w:szCs w:val="20"/>
                <w:lang w:val="en-US"/>
              </w:rPr>
              <w:t xml:space="preserve">public yang </w:t>
            </w:r>
            <w:proofErr w:type="spellStart"/>
            <w:r w:rsidR="00DB0B30">
              <w:rPr>
                <w:sz w:val="20"/>
                <w:szCs w:val="20"/>
                <w:lang w:val="en-US"/>
              </w:rPr>
              <w:t>dikecualikan</w:t>
            </w:r>
            <w:proofErr w:type="spellEnd"/>
          </w:p>
        </w:tc>
        <w:tc>
          <w:tcPr>
            <w:tcW w:w="1381" w:type="dxa"/>
          </w:tcPr>
          <w:p w:rsidR="008711B2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8711B2" w:rsidRPr="001472E9" w:rsidRDefault="000134E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134E3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oundrect id="Rounded Rectangle 6" o:spid="_x0000_s1186" style="position:absolute;left:0;text-align:left;margin-left:12.9pt;margin-top:7.9pt;width:41.25pt;height:28.55pt;z-index:2519214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" filled="f" strokecolor="black [3213]" strokeweight="2pt"/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89" type="#_x0000_t32" style="position:absolute;left:0;text-align:left;margin-left:32.8pt;margin-top:36.45pt;width:0;height:39.6pt;z-index:251924480;mso-position-horizontal-relative:text;mso-position-vertical-relative:text" o:connectortype="straight"/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88" type="#_x0000_t32" style="position:absolute;left:0;text-align:left;margin-left:58.1pt;margin-top:21.7pt;width:62.8pt;height:0;flip:x;z-index:25192345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325" w:type="dxa"/>
          </w:tcPr>
          <w:p w:rsidR="008711B2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3320" w:type="dxa"/>
          </w:tcPr>
          <w:p w:rsidR="008711B2" w:rsidRDefault="008711B2">
            <w:proofErr w:type="spellStart"/>
            <w:r>
              <w:rPr>
                <w:sz w:val="20"/>
                <w:szCs w:val="20"/>
              </w:rPr>
              <w:t>Daftar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Informasi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Publlik</w:t>
            </w:r>
            <w:proofErr w:type="spellEnd"/>
            <w:r>
              <w:rPr>
                <w:sz w:val="20"/>
                <w:szCs w:val="20"/>
              </w:rPr>
              <w:t xml:space="preserve"> yang </w:t>
            </w:r>
            <w:r w:rsidR="00DB0B30">
              <w:rPr>
                <w:sz w:val="20"/>
                <w:szCs w:val="20"/>
              </w:rPr>
              <w:t xml:space="preserve"> </w:t>
            </w:r>
            <w:proofErr w:type="spellStart"/>
            <w:r w:rsidR="00DB0B30">
              <w:rPr>
                <w:sz w:val="20"/>
                <w:szCs w:val="20"/>
              </w:rPr>
              <w:t>dikecualikan</w:t>
            </w:r>
            <w:proofErr w:type="spellEnd"/>
            <w:r w:rsidR="00DB0B30">
              <w:rPr>
                <w:sz w:val="20"/>
                <w:szCs w:val="20"/>
              </w:rPr>
              <w:t xml:space="preserve"> yang </w:t>
            </w:r>
            <w:proofErr w:type="spellStart"/>
            <w:r w:rsidR="00DB0B30">
              <w:rPr>
                <w:sz w:val="20"/>
                <w:szCs w:val="20"/>
              </w:rPr>
              <w:t>sudah</w:t>
            </w:r>
            <w:proofErr w:type="spellEnd"/>
            <w:r w:rsidR="00DB0B30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diupdate</w:t>
            </w:r>
            <w:proofErr w:type="spellEnd"/>
          </w:p>
        </w:tc>
        <w:tc>
          <w:tcPr>
            <w:tcW w:w="1301" w:type="dxa"/>
          </w:tcPr>
          <w:p w:rsidR="008711B2" w:rsidRDefault="008711B2">
            <w:r>
              <w:rPr>
                <w:rFonts w:ascii="Arial" w:hAnsi="Arial" w:cs="Arial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menit</w:t>
            </w:r>
            <w:proofErr w:type="spellEnd"/>
          </w:p>
        </w:tc>
        <w:tc>
          <w:tcPr>
            <w:tcW w:w="2462" w:type="dxa"/>
          </w:tcPr>
          <w:p w:rsidR="008711B2" w:rsidRDefault="008711B2">
            <w:r w:rsidRPr="00B14B9A">
              <w:rPr>
                <w:sz w:val="20"/>
                <w:szCs w:val="20"/>
              </w:rPr>
              <w:t>Softcopy DIP</w:t>
            </w:r>
            <w:r w:rsidRPr="00B14B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0B30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="00DB0B30">
              <w:rPr>
                <w:rFonts w:ascii="Arial" w:hAnsi="Arial" w:cs="Arial"/>
                <w:sz w:val="20"/>
                <w:szCs w:val="20"/>
              </w:rPr>
              <w:t>dikecualikan</w:t>
            </w:r>
            <w:proofErr w:type="spellEnd"/>
          </w:p>
        </w:tc>
        <w:tc>
          <w:tcPr>
            <w:tcW w:w="1847" w:type="dxa"/>
          </w:tcPr>
          <w:p w:rsidR="008711B2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11B2" w:rsidRPr="00E56C91" w:rsidTr="005F6E0B">
        <w:trPr>
          <w:trHeight w:val="332"/>
        </w:trPr>
        <w:tc>
          <w:tcPr>
            <w:tcW w:w="512" w:type="dxa"/>
          </w:tcPr>
          <w:p w:rsidR="008711B2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711B2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10" w:type="dxa"/>
          </w:tcPr>
          <w:p w:rsidR="008711B2" w:rsidRDefault="008711B2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  <w:p w:rsidR="008711B2" w:rsidRPr="00B77780" w:rsidRDefault="008711B2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Menyimpan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data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publik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melalui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softcopy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Publik</w:t>
            </w:r>
            <w:proofErr w:type="spellEnd"/>
            <w:r w:rsidR="00DB0B30">
              <w:rPr>
                <w:sz w:val="20"/>
                <w:szCs w:val="20"/>
                <w:lang w:val="en-US"/>
              </w:rPr>
              <w:t xml:space="preserve"> yang </w:t>
            </w:r>
            <w:proofErr w:type="spellStart"/>
            <w:r w:rsidR="00DB0B30">
              <w:rPr>
                <w:sz w:val="20"/>
                <w:szCs w:val="20"/>
                <w:lang w:val="en-US"/>
              </w:rPr>
              <w:t>dikecualikan</w:t>
            </w:r>
            <w:proofErr w:type="spellEnd"/>
          </w:p>
          <w:p w:rsidR="008711B2" w:rsidRPr="005F6E0B" w:rsidRDefault="008711B2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381" w:type="dxa"/>
          </w:tcPr>
          <w:p w:rsidR="008711B2" w:rsidRPr="001472E9" w:rsidRDefault="000134E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90" type="#_x0000_t32" style="position:absolute;left:0;text-align:left;margin-left:51.2pt;margin-top:27.2pt;width:50.65pt;height:0;flip:x;z-index:251925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roundrect id="_x0000_s1187" style="position:absolute;left:0;text-align:left;margin-left:9.95pt;margin-top:15pt;width:41.25pt;height:23.7pt;z-index:251922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" filled="f" strokecolor="black [3213]" strokeweight="2pt"/>
              </w:pict>
            </w:r>
          </w:p>
        </w:tc>
        <w:tc>
          <w:tcPr>
            <w:tcW w:w="1502" w:type="dxa"/>
          </w:tcPr>
          <w:p w:rsidR="008711B2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8711B2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t xml:space="preserve">         </w:t>
            </w:r>
          </w:p>
        </w:tc>
        <w:tc>
          <w:tcPr>
            <w:tcW w:w="3320" w:type="dxa"/>
          </w:tcPr>
          <w:p w:rsidR="008711B2" w:rsidRDefault="008711B2">
            <w:r>
              <w:rPr>
                <w:sz w:val="20"/>
                <w:szCs w:val="20"/>
              </w:rPr>
              <w:t>Softcopy DIP</w:t>
            </w:r>
            <w:r w:rsidRPr="00F0181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0B30">
              <w:rPr>
                <w:rFonts w:ascii="Arial" w:hAnsi="Arial" w:cs="Arial"/>
                <w:sz w:val="20"/>
                <w:szCs w:val="20"/>
              </w:rPr>
              <w:t xml:space="preserve">yang </w:t>
            </w:r>
            <w:proofErr w:type="spellStart"/>
            <w:r w:rsidR="00DB0B30">
              <w:rPr>
                <w:rFonts w:ascii="Arial" w:hAnsi="Arial" w:cs="Arial"/>
                <w:sz w:val="20"/>
                <w:szCs w:val="20"/>
              </w:rPr>
              <w:t>dikecualikan</w:t>
            </w:r>
            <w:proofErr w:type="spellEnd"/>
          </w:p>
        </w:tc>
        <w:tc>
          <w:tcPr>
            <w:tcW w:w="1301" w:type="dxa"/>
          </w:tcPr>
          <w:p w:rsidR="008711B2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menit</w:t>
            </w:r>
            <w:proofErr w:type="spellEnd"/>
          </w:p>
          <w:p w:rsidR="008711B2" w:rsidRPr="001472E9" w:rsidRDefault="008711B2" w:rsidP="0013497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2462" w:type="dxa"/>
          </w:tcPr>
          <w:p w:rsidR="008711B2" w:rsidRDefault="008711B2">
            <w:r w:rsidRPr="00B14B9A">
              <w:rPr>
                <w:sz w:val="20"/>
                <w:szCs w:val="20"/>
              </w:rPr>
              <w:t>Softcopy DIP</w:t>
            </w:r>
            <w:r w:rsidRPr="00B14B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0B30">
              <w:rPr>
                <w:rFonts w:ascii="Arial" w:hAnsi="Arial" w:cs="Arial"/>
                <w:sz w:val="20"/>
                <w:szCs w:val="20"/>
              </w:rPr>
              <w:t xml:space="preserve">yang </w:t>
            </w:r>
            <w:proofErr w:type="spellStart"/>
            <w:r w:rsidR="00DB0B30">
              <w:rPr>
                <w:rFonts w:ascii="Arial" w:hAnsi="Arial" w:cs="Arial"/>
                <w:sz w:val="20"/>
                <w:szCs w:val="20"/>
              </w:rPr>
              <w:t>dikecualikan</w:t>
            </w:r>
            <w:proofErr w:type="spellEnd"/>
          </w:p>
        </w:tc>
        <w:tc>
          <w:tcPr>
            <w:tcW w:w="1847" w:type="dxa"/>
          </w:tcPr>
          <w:p w:rsidR="008711B2" w:rsidRPr="001472E9" w:rsidRDefault="008711B2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6D29" w:rsidRPr="00CF1D3C" w:rsidRDefault="00686D29" w:rsidP="00686D29">
      <w:pPr>
        <w:autoSpaceDE w:val="0"/>
        <w:autoSpaceDN w:val="0"/>
        <w:adjustRightInd w:val="0"/>
        <w:rPr>
          <w:rFonts w:ascii="TTE17C93A8t00" w:hAnsi="TTE17C93A8t00" w:cs="TTE17C93A8t00"/>
          <w:b/>
          <w:sz w:val="22"/>
          <w:szCs w:val="22"/>
        </w:rPr>
      </w:pPr>
    </w:p>
    <w:p w:rsidR="009B2497" w:rsidRDefault="009B2497"/>
    <w:sectPr w:rsidR="009B2497" w:rsidSect="000711DA">
      <w:pgSz w:w="20160" w:h="12240" w:orient="landscape" w:code="5"/>
      <w:pgMar w:top="1080" w:right="1987" w:bottom="126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7C93A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01565"/>
    <w:multiLevelType w:val="hybridMultilevel"/>
    <w:tmpl w:val="DFE01A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A77FF"/>
    <w:multiLevelType w:val="hybridMultilevel"/>
    <w:tmpl w:val="06227F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AB7C5D"/>
    <w:multiLevelType w:val="hybridMultilevel"/>
    <w:tmpl w:val="2C4C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BD3B20"/>
    <w:multiLevelType w:val="hybridMultilevel"/>
    <w:tmpl w:val="77927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86D29"/>
    <w:rsid w:val="000134E3"/>
    <w:rsid w:val="00023F47"/>
    <w:rsid w:val="000711DA"/>
    <w:rsid w:val="00072D4D"/>
    <w:rsid w:val="000D5568"/>
    <w:rsid w:val="0013497C"/>
    <w:rsid w:val="001472E9"/>
    <w:rsid w:val="001961A3"/>
    <w:rsid w:val="001C57DF"/>
    <w:rsid w:val="001F6853"/>
    <w:rsid w:val="002630D0"/>
    <w:rsid w:val="00364BCC"/>
    <w:rsid w:val="003B0ABE"/>
    <w:rsid w:val="003C7F15"/>
    <w:rsid w:val="003D6DCA"/>
    <w:rsid w:val="005F2977"/>
    <w:rsid w:val="005F6E0B"/>
    <w:rsid w:val="00605B98"/>
    <w:rsid w:val="0064392F"/>
    <w:rsid w:val="00686D29"/>
    <w:rsid w:val="006E5DBB"/>
    <w:rsid w:val="00731687"/>
    <w:rsid w:val="007F057C"/>
    <w:rsid w:val="00805E7D"/>
    <w:rsid w:val="00824F21"/>
    <w:rsid w:val="00826661"/>
    <w:rsid w:val="008711B2"/>
    <w:rsid w:val="00897C7C"/>
    <w:rsid w:val="009B2497"/>
    <w:rsid w:val="00A0025B"/>
    <w:rsid w:val="00A50117"/>
    <w:rsid w:val="00A876BA"/>
    <w:rsid w:val="00AD5E7B"/>
    <w:rsid w:val="00AF76CF"/>
    <w:rsid w:val="00B131BE"/>
    <w:rsid w:val="00B77780"/>
    <w:rsid w:val="00B84B27"/>
    <w:rsid w:val="00C625AD"/>
    <w:rsid w:val="00C91958"/>
    <w:rsid w:val="00D53D37"/>
    <w:rsid w:val="00D57F0C"/>
    <w:rsid w:val="00DB0B30"/>
    <w:rsid w:val="00DC0411"/>
    <w:rsid w:val="00DE0994"/>
    <w:rsid w:val="00EE1261"/>
    <w:rsid w:val="00F12B70"/>
    <w:rsid w:val="00F13747"/>
    <w:rsid w:val="00F34A67"/>
    <w:rsid w:val="00F55335"/>
    <w:rsid w:val="00F7340C"/>
    <w:rsid w:val="00F823EC"/>
    <w:rsid w:val="00F9030E"/>
    <w:rsid w:val="00F93290"/>
    <w:rsid w:val="00FA1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2"/>
    <o:shapelayout v:ext="edit">
      <o:idmap v:ext="edit" data="1"/>
      <o:rules v:ext="edit">
        <o:r id="V:Rule5" type="connector" idref="#_x0000_s1182"/>
        <o:r id="V:Rule6" type="connector" idref="#_x0000_s1189"/>
        <o:r id="V:Rule7" type="connector" idref="#_x0000_s1190"/>
        <o:r id="V:Rule8" type="connector" idref="#_x0000_s11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9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epeg.auk.uns.ac.id/wp-content/uploads/2009/12/UU-5-2014-ASN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8</cp:revision>
  <cp:lastPrinted>2021-10-18T05:03:00Z</cp:lastPrinted>
  <dcterms:created xsi:type="dcterms:W3CDTF">2021-10-18T03:04:00Z</dcterms:created>
  <dcterms:modified xsi:type="dcterms:W3CDTF">2021-10-18T05:04:00Z</dcterms:modified>
</cp:coreProperties>
</file>